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91" w:rsidRPr="006C5D91" w:rsidRDefault="006C5D9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 w:rsidRPr="006C5D91">
        <w:rPr>
          <w:rFonts w:ascii="Times New Roman" w:hAnsi="Times New Roman" w:cs="Times New Roman"/>
          <w:b/>
          <w:sz w:val="28"/>
          <w:szCs w:val="28"/>
        </w:rPr>
        <w:t xml:space="preserve">ДОМАЋА ЛЕКТИРА </w:t>
      </w:r>
      <w:r w:rsidRPr="006C5D91">
        <w:rPr>
          <w:rFonts w:ascii="Times New Roman" w:hAnsi="Times New Roman" w:cs="Times New Roman"/>
          <w:b/>
          <w:sz w:val="28"/>
          <w:szCs w:val="28"/>
          <w:lang w:val="sr-Cyrl-RS"/>
        </w:rPr>
        <w:t>ЗА СЕДМИ РАЗРЕД:</w:t>
      </w:r>
    </w:p>
    <w:p w:rsidR="006C5D91" w:rsidRPr="006C5D91" w:rsidRDefault="006C5D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C5D91">
        <w:rPr>
          <w:rFonts w:ascii="Times New Roman" w:hAnsi="Times New Roman" w:cs="Times New Roman"/>
          <w:sz w:val="24"/>
          <w:szCs w:val="24"/>
          <w:lang w:val="sr-Cyrl-RS"/>
        </w:rPr>
        <w:t>1. Епске народне песме покосовског тематског круга (Смрт војводе Пријезде, Диоба Јакшића и песма по избору)</w:t>
      </w:r>
    </w:p>
    <w:p w:rsidR="006C5D91" w:rsidRPr="006C5D91" w:rsidRDefault="006C5D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C5D91">
        <w:rPr>
          <w:rFonts w:ascii="Times New Roman" w:hAnsi="Times New Roman" w:cs="Times New Roman"/>
          <w:sz w:val="24"/>
          <w:szCs w:val="24"/>
          <w:lang w:val="sr-Cyrl-RS"/>
        </w:rPr>
        <w:t xml:space="preserve"> 2. Епске народне песме о хајдуцима и ускоцима (Мали Радојица, Стари Вујадин, Старина Новак и кнез Богосав; Иво Сенковић и ага од Рибника, Ропство Јанковић Стојана)</w:t>
      </w:r>
    </w:p>
    <w:p w:rsidR="006C5D91" w:rsidRPr="006C5D91" w:rsidRDefault="006C5D91">
      <w:pPr>
        <w:rPr>
          <w:rFonts w:ascii="Times New Roman" w:hAnsi="Times New Roman" w:cs="Times New Roman"/>
          <w:sz w:val="24"/>
          <w:szCs w:val="24"/>
        </w:rPr>
      </w:pPr>
      <w:r w:rsidRPr="006C5D91">
        <w:rPr>
          <w:rFonts w:ascii="Times New Roman" w:hAnsi="Times New Roman" w:cs="Times New Roman"/>
          <w:sz w:val="24"/>
          <w:szCs w:val="24"/>
          <w:lang w:val="sr-Cyrl-RS"/>
        </w:rPr>
        <w:t xml:space="preserve"> 3. Свети Сава у књижевности: – одломак из Житија Светог Симеона (</w:t>
      </w:r>
      <w:r w:rsidRPr="006C5D91">
        <w:rPr>
          <w:rFonts w:ascii="Times New Roman" w:hAnsi="Times New Roman" w:cs="Times New Roman"/>
          <w:sz w:val="24"/>
          <w:szCs w:val="24"/>
        </w:rPr>
        <w:t>o</w:t>
      </w:r>
      <w:r w:rsidRPr="006C5D91">
        <w:rPr>
          <w:rFonts w:ascii="Times New Roman" w:hAnsi="Times New Roman" w:cs="Times New Roman"/>
          <w:sz w:val="24"/>
          <w:szCs w:val="24"/>
          <w:lang w:val="sr-Cyrl-RS"/>
        </w:rPr>
        <w:t xml:space="preserve"> опроштају оца од сина);  – избор из народних прича и предања (на пример Свети Сава и ђаво, легенде о Светом Сави);  – избор из ауторске поезије о Св. </w:t>
      </w:r>
      <w:r w:rsidRPr="006C5D91">
        <w:rPr>
          <w:rFonts w:ascii="Times New Roman" w:hAnsi="Times New Roman" w:cs="Times New Roman"/>
          <w:sz w:val="24"/>
          <w:szCs w:val="24"/>
        </w:rPr>
        <w:t xml:space="preserve">Сави (на пример Матија Бећковић: Прича о Светом Сави) </w:t>
      </w:r>
    </w:p>
    <w:p w:rsidR="006C5D91" w:rsidRPr="006C5D91" w:rsidRDefault="006C5D91">
      <w:pPr>
        <w:rPr>
          <w:rFonts w:ascii="Times New Roman" w:hAnsi="Times New Roman" w:cs="Times New Roman"/>
          <w:sz w:val="24"/>
          <w:szCs w:val="24"/>
        </w:rPr>
      </w:pPr>
      <w:r w:rsidRPr="006C5D91">
        <w:rPr>
          <w:rFonts w:ascii="Times New Roman" w:hAnsi="Times New Roman" w:cs="Times New Roman"/>
          <w:sz w:val="24"/>
          <w:szCs w:val="24"/>
        </w:rPr>
        <w:t xml:space="preserve">4. Мирослав Антић: Плави чуперак и Шашава књига (избор) </w:t>
      </w:r>
    </w:p>
    <w:p w:rsidR="006C5D91" w:rsidRPr="006C5D91" w:rsidRDefault="006C5D91">
      <w:pPr>
        <w:rPr>
          <w:rFonts w:ascii="Times New Roman" w:hAnsi="Times New Roman" w:cs="Times New Roman"/>
          <w:sz w:val="24"/>
          <w:szCs w:val="24"/>
        </w:rPr>
      </w:pPr>
      <w:r w:rsidRPr="006C5D91">
        <w:rPr>
          <w:rFonts w:ascii="Times New Roman" w:hAnsi="Times New Roman" w:cs="Times New Roman"/>
          <w:sz w:val="24"/>
          <w:szCs w:val="24"/>
        </w:rPr>
        <w:t>5. Антоан де Сент Егзипери: Мали Принц;</w:t>
      </w:r>
    </w:p>
    <w:p w:rsidR="006C5D91" w:rsidRPr="006C5D91" w:rsidRDefault="006C5D91">
      <w:pPr>
        <w:rPr>
          <w:rFonts w:ascii="Times New Roman" w:hAnsi="Times New Roman" w:cs="Times New Roman"/>
          <w:sz w:val="24"/>
          <w:szCs w:val="24"/>
        </w:rPr>
      </w:pPr>
      <w:r w:rsidRPr="006C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6C5D91">
        <w:rPr>
          <w:rFonts w:ascii="Times New Roman" w:hAnsi="Times New Roman" w:cs="Times New Roman"/>
          <w:sz w:val="24"/>
          <w:szCs w:val="24"/>
        </w:rPr>
        <w:t xml:space="preserve">Момо Капор: Мали Принц </w:t>
      </w:r>
    </w:p>
    <w:p w:rsidR="006C5D91" w:rsidRPr="006C5D91" w:rsidRDefault="006C5D91">
      <w:pPr>
        <w:rPr>
          <w:rFonts w:ascii="Times New Roman" w:hAnsi="Times New Roman" w:cs="Times New Roman"/>
          <w:sz w:val="24"/>
          <w:szCs w:val="24"/>
        </w:rPr>
      </w:pPr>
      <w:r w:rsidRPr="006C5D91">
        <w:rPr>
          <w:rFonts w:ascii="Times New Roman" w:hAnsi="Times New Roman" w:cs="Times New Roman"/>
          <w:sz w:val="24"/>
          <w:szCs w:val="24"/>
        </w:rPr>
        <w:t xml:space="preserve">6. Јован Стерија Поповић: Покондирена тиква </w:t>
      </w:r>
    </w:p>
    <w:p w:rsidR="006C5D91" w:rsidRPr="006C5D91" w:rsidRDefault="006C5D91">
      <w:pPr>
        <w:rPr>
          <w:rFonts w:ascii="Times New Roman" w:hAnsi="Times New Roman" w:cs="Times New Roman"/>
          <w:sz w:val="24"/>
          <w:szCs w:val="24"/>
        </w:rPr>
      </w:pPr>
      <w:r w:rsidRPr="006C5D91">
        <w:rPr>
          <w:rFonts w:ascii="Times New Roman" w:hAnsi="Times New Roman" w:cs="Times New Roman"/>
          <w:sz w:val="24"/>
          <w:szCs w:val="24"/>
        </w:rPr>
        <w:t xml:space="preserve">7. Душан Ковачевић: Свемирски змај </w:t>
      </w:r>
    </w:p>
    <w:p w:rsidR="001C543A" w:rsidRPr="006C5D91" w:rsidRDefault="006C5D91">
      <w:pPr>
        <w:rPr>
          <w:rFonts w:ascii="Times New Roman" w:hAnsi="Times New Roman" w:cs="Times New Roman"/>
          <w:sz w:val="24"/>
          <w:szCs w:val="24"/>
        </w:rPr>
      </w:pPr>
      <w:r w:rsidRPr="006C5D91">
        <w:rPr>
          <w:rFonts w:ascii="Times New Roman" w:hAnsi="Times New Roman" w:cs="Times New Roman"/>
          <w:sz w:val="24"/>
          <w:szCs w:val="24"/>
        </w:rPr>
        <w:t>8. Дејан Алексић: Ципела на крају света / Игор Коларов: Дванаесто море</w:t>
      </w:r>
    </w:p>
    <w:sectPr w:rsidR="001C543A" w:rsidRPr="006C5D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91"/>
    <w:rsid w:val="001C543A"/>
    <w:rsid w:val="006C5D91"/>
    <w:rsid w:val="00D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23C24-B441-4EAC-B24B-2AD2C242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2020-05-26T07:15:00Z</dcterms:created>
  <dcterms:modified xsi:type="dcterms:W3CDTF">2020-05-26T07:15:00Z</dcterms:modified>
</cp:coreProperties>
</file>